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B1" w:rsidRDefault="002115F0"/>
    <w:p w:rsidR="002115F0" w:rsidRDefault="002115F0"/>
    <w:p w:rsidR="002115F0" w:rsidRDefault="002115F0"/>
    <w:p w:rsidR="002115F0" w:rsidRDefault="002115F0"/>
    <w:p w:rsidR="002115F0" w:rsidRDefault="002115F0"/>
    <w:p w:rsidR="002115F0" w:rsidRDefault="002115F0">
      <w:bookmarkStart w:id="0" w:name="_GoBack"/>
      <w:bookmarkEnd w:id="0"/>
    </w:p>
    <w:p w:rsidR="002115F0" w:rsidRDefault="002115F0"/>
    <w:p w:rsidR="002115F0" w:rsidRPr="002115F0" w:rsidRDefault="002115F0" w:rsidP="002115F0">
      <w:pPr>
        <w:jc w:val="center"/>
        <w:rPr>
          <w:b/>
          <w:sz w:val="30"/>
          <w:szCs w:val="30"/>
        </w:rPr>
      </w:pPr>
      <w:r w:rsidRPr="002115F0">
        <w:rPr>
          <w:rFonts w:cs="Times New Roman"/>
          <w:b/>
          <w:sz w:val="30"/>
          <w:szCs w:val="30"/>
        </w:rPr>
        <w:t>Çocuğunuzun Çabalarını Destekleyin</w:t>
      </w:r>
    </w:p>
    <w:p w:rsidR="002115F0" w:rsidRPr="002115F0" w:rsidRDefault="002115F0" w:rsidP="002115F0">
      <w:pPr>
        <w:jc w:val="center"/>
        <w:rPr>
          <w:sz w:val="30"/>
          <w:szCs w:val="30"/>
        </w:rPr>
      </w:pPr>
    </w:p>
    <w:p w:rsidR="002115F0" w:rsidRPr="002115F0" w:rsidRDefault="002115F0" w:rsidP="002115F0">
      <w:pPr>
        <w:jc w:val="both"/>
        <w:rPr>
          <w:sz w:val="30"/>
          <w:szCs w:val="30"/>
        </w:rPr>
      </w:pPr>
      <w:r w:rsidRPr="002115F0">
        <w:rPr>
          <w:rFonts w:cs="Times New Roman"/>
          <w:sz w:val="30"/>
          <w:szCs w:val="30"/>
        </w:rPr>
        <w:t>Çocuğunuzun yapmadığına odaklanmak yerine ona, yapabileceğine olan inancınızı gösterin. Örneğin, “Ceketinin düğmelerini düzgün ilikleyemiyorsun!” demek yerine, “Düğmelerini iliklemeye çalışmakta oldukça başarılısın, sadece biraz daha denemeye devam etmelisin.” Diyerek çocuğunuzun çabalarını destekleyebilirsiniz.</w:t>
      </w:r>
    </w:p>
    <w:sectPr w:rsidR="002115F0" w:rsidRPr="002115F0" w:rsidSect="002115F0">
      <w:pgSz w:w="11906" w:h="16838"/>
      <w:pgMar w:top="1417" w:right="1417" w:bottom="1417" w:left="1417"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18"/>
    <w:rsid w:val="002115F0"/>
    <w:rsid w:val="007036CB"/>
    <w:rsid w:val="00C749BE"/>
    <w:rsid w:val="00DA0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E768B-5B26-4BD0-A518-4CFDF3B9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304</Characters>
  <Application>Microsoft Office Word</Application>
  <DocSecurity>0</DocSecurity>
  <Lines>2</Lines>
  <Paragraphs>1</Paragraphs>
  <ScaleCrop>false</ScaleCrop>
  <Company>SilentAll Team</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2020-03-19T19:16:00Z</dcterms:created>
  <dcterms:modified xsi:type="dcterms:W3CDTF">2020-03-19T19:18:00Z</dcterms:modified>
</cp:coreProperties>
</file>